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3400C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4A776CE8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307D037F" w14:textId="57624474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C36BE1">
              <w:t xml:space="preserve"> </w:t>
            </w:r>
            <w:r w:rsidR="00176EE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</w:t>
            </w:r>
            <w:r w:rsidR="00C36BE1" w:rsidRPr="00C36BE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rojekt ustawy o działalności windykacyjnej i zawodzie windykatora (UD435)</w:t>
            </w:r>
          </w:p>
          <w:p w14:paraId="46FBF1C8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5EA91D0F" w14:textId="77777777" w:rsidTr="00A06425">
        <w:tc>
          <w:tcPr>
            <w:tcW w:w="562" w:type="dxa"/>
            <w:shd w:val="clear" w:color="auto" w:fill="auto"/>
            <w:vAlign w:val="center"/>
          </w:tcPr>
          <w:p w14:paraId="6299E5A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0C550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526656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D0BF56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ED369D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4F8FE74C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67237C" w:rsidRPr="00A06425" w14:paraId="12C83382" w14:textId="77777777" w:rsidTr="00A06425">
        <w:tc>
          <w:tcPr>
            <w:tcW w:w="562" w:type="dxa"/>
            <w:shd w:val="clear" w:color="auto" w:fill="auto"/>
          </w:tcPr>
          <w:p w14:paraId="08C96786" w14:textId="3A884EAC" w:rsidR="0067237C" w:rsidRDefault="0067237C" w:rsidP="003069E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1952E23" w14:textId="7DF18D16" w:rsidR="0067237C" w:rsidRDefault="0067237C" w:rsidP="003069E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4317CB5F" w14:textId="45E62276" w:rsidR="0067237C" w:rsidRPr="00AD5DAE" w:rsidRDefault="0067237C" w:rsidP="003069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12, art. 15, art. 27</w:t>
            </w:r>
          </w:p>
        </w:tc>
        <w:tc>
          <w:tcPr>
            <w:tcW w:w="4678" w:type="dxa"/>
            <w:shd w:val="clear" w:color="auto" w:fill="auto"/>
          </w:tcPr>
          <w:p w14:paraId="02E1C4C2" w14:textId="26DD8D09" w:rsidR="0067237C" w:rsidRPr="00AD5DAE" w:rsidRDefault="0067237C" w:rsidP="003069E7">
            <w:pPr>
              <w:tabs>
                <w:tab w:val="left" w:pos="303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5DAE">
              <w:rPr>
                <w:rFonts w:asciiTheme="minorHAnsi" w:hAnsiTheme="minorHAnsi" w:cstheme="minorHAnsi"/>
                <w:sz w:val="22"/>
                <w:szCs w:val="22"/>
              </w:rPr>
              <w:t xml:space="preserve">W projekcie ustawy (art. 12 projektu ustawy) proponuje się, aby do dostępu i przetwarzania danych w rejestrze </w:t>
            </w:r>
            <w:proofErr w:type="spellStart"/>
            <w:r w:rsidRPr="00AD5DAE">
              <w:rPr>
                <w:rFonts w:asciiTheme="minorHAnsi" w:hAnsiTheme="minorHAnsi" w:cstheme="minorHAnsi"/>
                <w:sz w:val="22"/>
                <w:szCs w:val="22"/>
              </w:rPr>
              <w:t>windykatorów</w:t>
            </w:r>
            <w:proofErr w:type="spellEnd"/>
            <w:r w:rsidRPr="00AD5DAE">
              <w:rPr>
                <w:rFonts w:asciiTheme="minorHAnsi" w:hAnsiTheme="minorHAnsi" w:cstheme="minorHAnsi"/>
                <w:sz w:val="22"/>
                <w:szCs w:val="22"/>
              </w:rPr>
              <w:t xml:space="preserve"> uprawniony był minister właściwy do spraw gospodarki i wojewodowie. Jednocześnie sprawy dotyczące </w:t>
            </w:r>
            <w:proofErr w:type="spellStart"/>
            <w:r w:rsidRPr="00AD5DAE">
              <w:rPr>
                <w:rFonts w:asciiTheme="minorHAnsi" w:hAnsiTheme="minorHAnsi" w:cstheme="minorHAnsi"/>
                <w:sz w:val="22"/>
                <w:szCs w:val="22"/>
              </w:rPr>
              <w:t>windykatorów</w:t>
            </w:r>
            <w:proofErr w:type="spellEnd"/>
            <w:r w:rsidRPr="00AD5DAE">
              <w:rPr>
                <w:rFonts w:asciiTheme="minorHAnsi" w:hAnsiTheme="minorHAnsi" w:cstheme="minorHAnsi"/>
                <w:sz w:val="22"/>
                <w:szCs w:val="22"/>
              </w:rPr>
              <w:t xml:space="preserve">, w tym prowadzenie rejestru powinno należeć wyłącznie do wojewody. Wskazuje na to art. 45 projektu ustawy zgodnie z którym organem nadzoru jest minister właściwy do spraw gospodarki w zakresie zgodności działalności przedsiębiorstw windykacyjnych z przepisami ustawy a organem nadzoru w zakresie zgodności działalności </w:t>
            </w:r>
            <w:proofErr w:type="spellStart"/>
            <w:r w:rsidRPr="00AD5DAE">
              <w:rPr>
                <w:rFonts w:asciiTheme="minorHAnsi" w:hAnsiTheme="minorHAnsi" w:cstheme="minorHAnsi"/>
                <w:sz w:val="22"/>
                <w:szCs w:val="22"/>
              </w:rPr>
              <w:t>windykatorów</w:t>
            </w:r>
            <w:proofErr w:type="spellEnd"/>
            <w:r w:rsidRPr="00AD5DAE">
              <w:rPr>
                <w:rFonts w:asciiTheme="minorHAnsi" w:hAnsiTheme="minorHAnsi" w:cstheme="minorHAnsi"/>
                <w:sz w:val="22"/>
                <w:szCs w:val="22"/>
              </w:rPr>
              <w:t xml:space="preserve"> są wojewodowie. W tym kontekście również zadania wskazane dla ministra właściwego do spraw gospodarki w art. 15 oraz art. 27 projektu ustawy powinny zostać pozostawione do realizacji </w:t>
            </w:r>
            <w:proofErr w:type="gramStart"/>
            <w:r w:rsidRPr="00AD5DAE">
              <w:rPr>
                <w:rFonts w:asciiTheme="minorHAnsi" w:hAnsiTheme="minorHAnsi" w:cstheme="minorHAnsi"/>
                <w:sz w:val="22"/>
                <w:szCs w:val="22"/>
              </w:rPr>
              <w:t>wojewodów</w:t>
            </w:r>
            <w:proofErr w:type="gramEnd"/>
            <w:r w:rsidRPr="00AD5DAE">
              <w:rPr>
                <w:rFonts w:asciiTheme="minorHAnsi" w:hAnsiTheme="minorHAnsi" w:cstheme="minorHAnsi"/>
                <w:sz w:val="22"/>
                <w:szCs w:val="22"/>
              </w:rPr>
              <w:t xml:space="preserve"> ponieważ zadania te dotyczą automatycznej weryfikacji </w:t>
            </w:r>
            <w:proofErr w:type="spellStart"/>
            <w:r w:rsidRPr="00AD5DAE">
              <w:rPr>
                <w:rFonts w:asciiTheme="minorHAnsi" w:hAnsiTheme="minorHAnsi" w:cstheme="minorHAnsi"/>
                <w:sz w:val="22"/>
                <w:szCs w:val="22"/>
              </w:rPr>
              <w:t>windykatorów</w:t>
            </w:r>
            <w:proofErr w:type="spellEnd"/>
            <w:r w:rsidRPr="00AD5DAE">
              <w:rPr>
                <w:rFonts w:asciiTheme="minorHAnsi" w:hAnsiTheme="minorHAnsi" w:cstheme="minorHAnsi"/>
                <w:sz w:val="22"/>
                <w:szCs w:val="22"/>
              </w:rPr>
              <w:t xml:space="preserve"> oraz wpisu do rejestru związanego z licencją </w:t>
            </w:r>
            <w:proofErr w:type="spellStart"/>
            <w:r w:rsidRPr="00AD5DAE">
              <w:rPr>
                <w:rFonts w:asciiTheme="minorHAnsi" w:hAnsiTheme="minorHAnsi" w:cstheme="minorHAnsi"/>
                <w:sz w:val="22"/>
                <w:szCs w:val="22"/>
              </w:rPr>
              <w:t>windykatora</w:t>
            </w:r>
            <w:proofErr w:type="spellEnd"/>
            <w:r w:rsidRPr="00AD5DA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14:paraId="2A45FBFA" w14:textId="515FB0C9" w:rsidR="0067237C" w:rsidRDefault="0067237C" w:rsidP="003069E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Minister właściwy do spraw gospodarki powinien zostać usunięty z przepisów i zastąpiony wojewodą.</w:t>
            </w:r>
          </w:p>
        </w:tc>
        <w:tc>
          <w:tcPr>
            <w:tcW w:w="1359" w:type="dxa"/>
          </w:tcPr>
          <w:p w14:paraId="59E073D2" w14:textId="77777777" w:rsidR="0067237C" w:rsidRPr="00A06425" w:rsidRDefault="0067237C" w:rsidP="003069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237C" w:rsidRPr="00A06425" w14:paraId="7DC1290A" w14:textId="77777777" w:rsidTr="00A06425">
        <w:tc>
          <w:tcPr>
            <w:tcW w:w="562" w:type="dxa"/>
            <w:shd w:val="clear" w:color="auto" w:fill="auto"/>
          </w:tcPr>
          <w:p w14:paraId="28955D3A" w14:textId="7C09A4FE" w:rsidR="0067237C" w:rsidRPr="00A06425" w:rsidRDefault="00673EAD" w:rsidP="003069E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052642D4" w14:textId="32F05E2F" w:rsidR="0067237C" w:rsidRDefault="0067237C" w:rsidP="003069E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27DE80CE" w14:textId="7A2832C6" w:rsidR="0067237C" w:rsidRPr="00EA139C" w:rsidRDefault="0067237C" w:rsidP="003069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139C">
              <w:rPr>
                <w:rStyle w:val="cf01"/>
                <w:rFonts w:ascii="Lato" w:hAnsi="Lato"/>
                <w:sz w:val="20"/>
                <w:szCs w:val="20"/>
              </w:rPr>
              <w:t>Art. 14</w:t>
            </w:r>
          </w:p>
        </w:tc>
        <w:tc>
          <w:tcPr>
            <w:tcW w:w="4678" w:type="dxa"/>
            <w:shd w:val="clear" w:color="auto" w:fill="auto"/>
          </w:tcPr>
          <w:p w14:paraId="1E0024BF" w14:textId="31D61C12" w:rsidR="0067237C" w:rsidRPr="00EA139C" w:rsidRDefault="0067237C" w:rsidP="003069E7">
            <w:pPr>
              <w:tabs>
                <w:tab w:val="left" w:pos="303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A139C">
              <w:rPr>
                <w:rStyle w:val="cf01"/>
                <w:rFonts w:ascii="Lato" w:hAnsi="Lato"/>
                <w:sz w:val="20"/>
                <w:szCs w:val="20"/>
              </w:rPr>
              <w:t xml:space="preserve">Przepis ten przewiduje, że minister właściwy do spraw gospodarki udostępnia publicznie, w tym także za pośrednictwem strony internetowej, dane przedsiębiorstw windykacyjnych i </w:t>
            </w:r>
            <w:proofErr w:type="spellStart"/>
            <w:r w:rsidRPr="00EA139C">
              <w:rPr>
                <w:rStyle w:val="cf01"/>
                <w:rFonts w:ascii="Lato" w:hAnsi="Lato"/>
                <w:sz w:val="20"/>
                <w:szCs w:val="20"/>
              </w:rPr>
              <w:t>windykatorów</w:t>
            </w:r>
            <w:proofErr w:type="spellEnd"/>
            <w:r w:rsidRPr="00EA139C">
              <w:rPr>
                <w:rStyle w:val="cf01"/>
                <w:rFonts w:ascii="Lato" w:hAnsi="Lato"/>
                <w:sz w:val="20"/>
                <w:szCs w:val="20"/>
              </w:rPr>
              <w:t>. Przepis ten należy doprecyzować o wskazanie konkretnych miejsc udostępniania.</w:t>
            </w:r>
          </w:p>
        </w:tc>
        <w:tc>
          <w:tcPr>
            <w:tcW w:w="5812" w:type="dxa"/>
            <w:shd w:val="clear" w:color="auto" w:fill="auto"/>
          </w:tcPr>
          <w:p w14:paraId="068E78ED" w14:textId="54404AB5" w:rsidR="0067237C" w:rsidRPr="00D03371" w:rsidRDefault="0067237C" w:rsidP="003069E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Konieczna decyzja merytoryczna wnioskodawcy.</w:t>
            </w:r>
          </w:p>
        </w:tc>
        <w:tc>
          <w:tcPr>
            <w:tcW w:w="1359" w:type="dxa"/>
          </w:tcPr>
          <w:p w14:paraId="22C1BECB" w14:textId="77777777" w:rsidR="0067237C" w:rsidRPr="00A06425" w:rsidRDefault="0067237C" w:rsidP="003069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237C" w:rsidRPr="00A06425" w14:paraId="14CB13CC" w14:textId="77777777" w:rsidTr="00A06425">
        <w:tc>
          <w:tcPr>
            <w:tcW w:w="562" w:type="dxa"/>
            <w:shd w:val="clear" w:color="auto" w:fill="auto"/>
          </w:tcPr>
          <w:p w14:paraId="039DDB55" w14:textId="70555B2F" w:rsidR="0067237C" w:rsidRDefault="00673EAD" w:rsidP="003069E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59F40A5E" w14:textId="13C78502" w:rsidR="0067237C" w:rsidRDefault="0067237C" w:rsidP="003069E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023EA4B9" w14:textId="6C07F0AC" w:rsidR="0067237C" w:rsidRPr="00EA139C" w:rsidRDefault="0067237C" w:rsidP="003069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139C">
              <w:rPr>
                <w:rStyle w:val="cf01"/>
                <w:rFonts w:ascii="Lato" w:hAnsi="Lato"/>
                <w:sz w:val="20"/>
                <w:szCs w:val="20"/>
              </w:rPr>
              <w:t>Art. 31 ust. 4 pkt 1</w:t>
            </w:r>
          </w:p>
        </w:tc>
        <w:tc>
          <w:tcPr>
            <w:tcW w:w="4678" w:type="dxa"/>
            <w:shd w:val="clear" w:color="auto" w:fill="auto"/>
          </w:tcPr>
          <w:p w14:paraId="38420840" w14:textId="7774369C" w:rsidR="0067237C" w:rsidRPr="00EA139C" w:rsidRDefault="0067237C" w:rsidP="003069E7">
            <w:pPr>
              <w:tabs>
                <w:tab w:val="left" w:pos="303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A139C">
              <w:rPr>
                <w:rStyle w:val="cf01"/>
                <w:rFonts w:ascii="Lato" w:hAnsi="Lato"/>
                <w:sz w:val="20"/>
                <w:szCs w:val="20"/>
              </w:rPr>
              <w:t>Podawanie w nocie windykacyjnej numeru PESEL albo daty urodzenia dłużnika, wydaje się nadmiarowe.</w:t>
            </w:r>
          </w:p>
        </w:tc>
        <w:tc>
          <w:tcPr>
            <w:tcW w:w="5812" w:type="dxa"/>
            <w:shd w:val="clear" w:color="auto" w:fill="auto"/>
          </w:tcPr>
          <w:p w14:paraId="58435E2F" w14:textId="3E03C639" w:rsidR="0067237C" w:rsidRPr="00AD5DAE" w:rsidRDefault="0067237C" w:rsidP="003069E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Usunięcie tych danych z projektowanego przepisu.</w:t>
            </w:r>
          </w:p>
        </w:tc>
        <w:tc>
          <w:tcPr>
            <w:tcW w:w="1359" w:type="dxa"/>
          </w:tcPr>
          <w:p w14:paraId="2B81273D" w14:textId="77777777" w:rsidR="0067237C" w:rsidRPr="00A06425" w:rsidRDefault="0067237C" w:rsidP="003069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237C" w:rsidRPr="00A06425" w14:paraId="7DC90C61" w14:textId="77777777" w:rsidTr="00A06425">
        <w:tc>
          <w:tcPr>
            <w:tcW w:w="562" w:type="dxa"/>
            <w:shd w:val="clear" w:color="auto" w:fill="auto"/>
          </w:tcPr>
          <w:p w14:paraId="4671604C" w14:textId="0440E97B" w:rsidR="0067237C" w:rsidRDefault="00673EAD" w:rsidP="003069E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134" w:type="dxa"/>
            <w:shd w:val="clear" w:color="auto" w:fill="auto"/>
          </w:tcPr>
          <w:p w14:paraId="06881A61" w14:textId="3DA0C5DB" w:rsidR="0067237C" w:rsidRDefault="0067237C" w:rsidP="003069E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2E68BBC1" w14:textId="5278DE73" w:rsidR="0067237C" w:rsidRDefault="0067237C" w:rsidP="003069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65</w:t>
            </w:r>
          </w:p>
        </w:tc>
        <w:tc>
          <w:tcPr>
            <w:tcW w:w="4678" w:type="dxa"/>
            <w:shd w:val="clear" w:color="auto" w:fill="auto"/>
          </w:tcPr>
          <w:p w14:paraId="02F79DA7" w14:textId="0BA32693" w:rsidR="0067237C" w:rsidRPr="0052268E" w:rsidRDefault="0067237C" w:rsidP="003069E7">
            <w:pPr>
              <w:tabs>
                <w:tab w:val="left" w:pos="303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5DAE">
              <w:rPr>
                <w:rFonts w:asciiTheme="minorHAnsi" w:hAnsiTheme="minorHAnsi" w:cstheme="minorHAnsi"/>
                <w:sz w:val="22"/>
                <w:szCs w:val="22"/>
              </w:rPr>
              <w:t xml:space="preserve">Zgodnie z art. 65 projektu ustawy minister właściwy do spraw gospodarki m.in. prowadzi Rejestr oraz zapewnia jego utrzymanie i rozwój. Jednocześnie minister właściwy do spraw gospodarki będzie wykonywał ww. zadania również w przypadku rejestru </w:t>
            </w:r>
            <w:proofErr w:type="spellStart"/>
            <w:r w:rsidRPr="00AD5DAE">
              <w:rPr>
                <w:rFonts w:asciiTheme="minorHAnsi" w:hAnsiTheme="minorHAnsi" w:cstheme="minorHAnsi"/>
                <w:sz w:val="22"/>
                <w:szCs w:val="22"/>
              </w:rPr>
              <w:t>windykatorów</w:t>
            </w:r>
            <w:proofErr w:type="spellEnd"/>
            <w:r w:rsidRPr="00AD5DAE">
              <w:rPr>
                <w:rFonts w:asciiTheme="minorHAnsi" w:hAnsiTheme="minorHAnsi" w:cstheme="minorHAnsi"/>
                <w:sz w:val="22"/>
                <w:szCs w:val="22"/>
              </w:rPr>
              <w:t xml:space="preserve">.  Z przepisów projektu ustawy nie wynika natomiast aby wojewoda dokonywał czynności w ww. Rejestrze. Jak wynika z przepisów projektu ustawy wszelkie czynności związane z obsługą rejestru </w:t>
            </w:r>
            <w:proofErr w:type="spellStart"/>
            <w:r w:rsidRPr="00AD5DAE">
              <w:rPr>
                <w:rFonts w:asciiTheme="minorHAnsi" w:hAnsiTheme="minorHAnsi" w:cstheme="minorHAnsi"/>
                <w:sz w:val="22"/>
                <w:szCs w:val="22"/>
              </w:rPr>
              <w:t>windykatorów</w:t>
            </w:r>
            <w:proofErr w:type="spellEnd"/>
            <w:r w:rsidRPr="00AD5DAE">
              <w:rPr>
                <w:rFonts w:asciiTheme="minorHAnsi" w:hAnsiTheme="minorHAnsi" w:cstheme="minorHAnsi"/>
                <w:sz w:val="22"/>
                <w:szCs w:val="22"/>
              </w:rPr>
              <w:t xml:space="preserve"> powierzone zostały ministrowi właściwemu do spraw gospodarki. Natomiast zadanie w zakresie rejestru </w:t>
            </w:r>
            <w:proofErr w:type="spellStart"/>
            <w:r w:rsidRPr="00AD5DAE">
              <w:rPr>
                <w:rFonts w:asciiTheme="minorHAnsi" w:hAnsiTheme="minorHAnsi" w:cstheme="minorHAnsi"/>
                <w:sz w:val="22"/>
                <w:szCs w:val="22"/>
              </w:rPr>
              <w:t>windykatorów</w:t>
            </w:r>
            <w:proofErr w:type="spellEnd"/>
            <w:r w:rsidRPr="00AD5DAE">
              <w:rPr>
                <w:rFonts w:asciiTheme="minorHAnsi" w:hAnsiTheme="minorHAnsi" w:cstheme="minorHAnsi"/>
                <w:sz w:val="22"/>
                <w:szCs w:val="22"/>
              </w:rPr>
              <w:t xml:space="preserve"> powinno w całości należeć do wojewody.</w:t>
            </w:r>
          </w:p>
        </w:tc>
        <w:tc>
          <w:tcPr>
            <w:tcW w:w="5812" w:type="dxa"/>
            <w:shd w:val="clear" w:color="auto" w:fill="auto"/>
          </w:tcPr>
          <w:p w14:paraId="7067CE88" w14:textId="71F603F6" w:rsidR="0067237C" w:rsidRDefault="0067237C" w:rsidP="003069E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03377">
              <w:rPr>
                <w:rFonts w:asciiTheme="minorHAnsi" w:hAnsiTheme="minorHAnsi" w:cstheme="minorHAnsi"/>
                <w:sz w:val="22"/>
                <w:szCs w:val="22"/>
              </w:rPr>
              <w:t xml:space="preserve">Minister właściwy do spraw gospodarki kwestionuje </w:t>
            </w:r>
            <w:r w:rsidR="00350362">
              <w:rPr>
                <w:rFonts w:asciiTheme="minorHAnsi" w:hAnsiTheme="minorHAnsi" w:cstheme="minorHAnsi"/>
                <w:sz w:val="22"/>
                <w:szCs w:val="22"/>
              </w:rPr>
              <w:t>konieczność realizacji tego zadania po swojej stronie</w:t>
            </w:r>
            <w:r w:rsidRPr="00E0337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596B2075" w14:textId="77777777" w:rsidR="0067237C" w:rsidRPr="00A06425" w:rsidRDefault="0067237C" w:rsidP="003069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237C" w:rsidRPr="00A06425" w14:paraId="1D93A3FD" w14:textId="77777777" w:rsidTr="00A06425">
        <w:tc>
          <w:tcPr>
            <w:tcW w:w="562" w:type="dxa"/>
            <w:shd w:val="clear" w:color="auto" w:fill="auto"/>
          </w:tcPr>
          <w:p w14:paraId="5DF78298" w14:textId="2FCBD1A9" w:rsidR="0067237C" w:rsidRDefault="00673EAD" w:rsidP="003069E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7B59ED90" w14:textId="1C3D2F46" w:rsidR="0067237C" w:rsidRDefault="0067237C" w:rsidP="003069E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43FBA02D" w14:textId="4DF17C03" w:rsidR="0067237C" w:rsidRDefault="0067237C" w:rsidP="003069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65 ust. 1</w:t>
            </w:r>
          </w:p>
        </w:tc>
        <w:tc>
          <w:tcPr>
            <w:tcW w:w="4678" w:type="dxa"/>
            <w:shd w:val="clear" w:color="auto" w:fill="auto"/>
          </w:tcPr>
          <w:p w14:paraId="273CC9B9" w14:textId="66FAB990" w:rsidR="0067237C" w:rsidRPr="0098130C" w:rsidRDefault="0067237C" w:rsidP="003069E7">
            <w:pPr>
              <w:tabs>
                <w:tab w:val="left" w:pos="303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8130C">
              <w:rPr>
                <w:rFonts w:asciiTheme="minorHAnsi" w:hAnsiTheme="minorHAnsi" w:cstheme="minorHAnsi"/>
                <w:sz w:val="22"/>
                <w:szCs w:val="22"/>
              </w:rPr>
              <w:t xml:space="preserve">Zgodnie z art. 65 ust. 1 projektu ustawy tworzy się Rejestr Przedsiębiorstw Windykacyjnych i </w:t>
            </w:r>
            <w:proofErr w:type="spellStart"/>
            <w:r w:rsidRPr="0098130C">
              <w:rPr>
                <w:rFonts w:asciiTheme="minorHAnsi" w:hAnsiTheme="minorHAnsi" w:cstheme="minorHAnsi"/>
                <w:sz w:val="22"/>
                <w:szCs w:val="22"/>
              </w:rPr>
              <w:t>Windykatorów</w:t>
            </w:r>
            <w:proofErr w:type="spellEnd"/>
            <w:r w:rsidRPr="0098130C">
              <w:rPr>
                <w:rFonts w:asciiTheme="minorHAnsi" w:hAnsiTheme="minorHAnsi" w:cstheme="minorHAnsi"/>
                <w:sz w:val="22"/>
                <w:szCs w:val="22"/>
              </w:rPr>
              <w:t>. Jednocześnie w przepisach projektu ustawy nie wskazano, który organ będzie odpowiedzialny za utworzenie tego Rejestru. Zatem przepisy w tym zakresie powinny zostać uzupełnione.</w:t>
            </w:r>
          </w:p>
        </w:tc>
        <w:tc>
          <w:tcPr>
            <w:tcW w:w="5812" w:type="dxa"/>
            <w:shd w:val="clear" w:color="auto" w:fill="auto"/>
          </w:tcPr>
          <w:p w14:paraId="62137CD8" w14:textId="1238BFBC" w:rsidR="0067237C" w:rsidRPr="00B214B9" w:rsidRDefault="0067237C" w:rsidP="003069E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 uzupełnić przepis o odpowiedni organ, który będzie odpowiedzialny za utworzenie Rejestru.</w:t>
            </w:r>
          </w:p>
        </w:tc>
        <w:tc>
          <w:tcPr>
            <w:tcW w:w="1359" w:type="dxa"/>
          </w:tcPr>
          <w:p w14:paraId="20A964FB" w14:textId="77777777" w:rsidR="0067237C" w:rsidRPr="00A06425" w:rsidRDefault="0067237C" w:rsidP="003069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237C" w:rsidRPr="00A06425" w14:paraId="01E5E6AA" w14:textId="77777777" w:rsidTr="00A06425">
        <w:tc>
          <w:tcPr>
            <w:tcW w:w="562" w:type="dxa"/>
            <w:shd w:val="clear" w:color="auto" w:fill="auto"/>
          </w:tcPr>
          <w:p w14:paraId="60BCAC75" w14:textId="36DE1FDC" w:rsidR="0067237C" w:rsidRDefault="00350362" w:rsidP="003069E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4130DE31" w14:textId="2EC556B4" w:rsidR="0067237C" w:rsidRDefault="0067237C" w:rsidP="003069E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0AC8E7E7" w14:textId="74ACDD58" w:rsidR="0067237C" w:rsidRDefault="0067237C" w:rsidP="003069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14E0">
              <w:rPr>
                <w:rFonts w:asciiTheme="minorHAnsi" w:hAnsiTheme="minorHAnsi" w:cstheme="minorHAnsi"/>
                <w:sz w:val="22"/>
                <w:szCs w:val="22"/>
              </w:rPr>
              <w:t>Art. 68</w:t>
            </w:r>
          </w:p>
        </w:tc>
        <w:tc>
          <w:tcPr>
            <w:tcW w:w="4678" w:type="dxa"/>
            <w:shd w:val="clear" w:color="auto" w:fill="auto"/>
          </w:tcPr>
          <w:p w14:paraId="749F1E78" w14:textId="77777777" w:rsidR="0067237C" w:rsidRPr="009E1370" w:rsidRDefault="0067237C" w:rsidP="003069E7">
            <w:pPr>
              <w:tabs>
                <w:tab w:val="left" w:pos="303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E1370">
              <w:rPr>
                <w:rFonts w:asciiTheme="minorHAnsi" w:hAnsiTheme="minorHAnsi" w:cstheme="minorHAnsi"/>
                <w:sz w:val="22"/>
                <w:szCs w:val="22"/>
              </w:rPr>
              <w:t xml:space="preserve">Nie jest jasne, czy w art. 68 o treści: „Ustawa wchodzi w życie z dniem 1 stycznia 2024 r. z wyjątkiem art. 64, który wchodzi w życie z dniem 1 stycznia 2025 r.” </w:t>
            </w:r>
          </w:p>
          <w:p w14:paraId="5875442F" w14:textId="1760E013" w:rsidR="0067237C" w:rsidRPr="0052268E" w:rsidRDefault="0067237C" w:rsidP="003069E7">
            <w:pPr>
              <w:tabs>
                <w:tab w:val="left" w:pos="303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9E1370">
              <w:rPr>
                <w:rFonts w:asciiTheme="minorHAnsi" w:hAnsiTheme="minorHAnsi" w:cstheme="minorHAnsi"/>
                <w:sz w:val="22"/>
                <w:szCs w:val="22"/>
              </w:rPr>
              <w:t xml:space="preserve">ie powinno być raczej odniesienia do art. 65 (a nie 64), który dotyczy utworzenia Rejestru Przedsiębiorstw Windykacyjnych i </w:t>
            </w:r>
            <w:proofErr w:type="spellStart"/>
            <w:r w:rsidRPr="009E1370">
              <w:rPr>
                <w:rFonts w:asciiTheme="minorHAnsi" w:hAnsiTheme="minorHAnsi" w:cstheme="minorHAnsi"/>
                <w:sz w:val="22"/>
                <w:szCs w:val="22"/>
              </w:rPr>
              <w:t>Windykatorów</w:t>
            </w:r>
            <w:proofErr w:type="spellEnd"/>
            <w:r w:rsidRPr="009E1370">
              <w:rPr>
                <w:rFonts w:asciiTheme="minorHAnsi" w:hAnsiTheme="minorHAnsi" w:cstheme="minorHAnsi"/>
                <w:sz w:val="22"/>
                <w:szCs w:val="22"/>
              </w:rPr>
              <w:t>. Zgodnie z aktualnym projektem Rejestr miałby zacząć działać od 1 stycznia 2024 r. Jest to o tyle istotne, że bez czynności przygotowawczych i ich finansowania nie wydaje się możliwe, aby Rejestr mógł zacząć działać od 1 stycznia 2024 r.</w:t>
            </w:r>
          </w:p>
        </w:tc>
        <w:tc>
          <w:tcPr>
            <w:tcW w:w="5812" w:type="dxa"/>
            <w:shd w:val="clear" w:color="auto" w:fill="auto"/>
          </w:tcPr>
          <w:p w14:paraId="25C5B2EA" w14:textId="26EFAE0F" w:rsidR="0067237C" w:rsidRDefault="00EA139C" w:rsidP="003069E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jest możliwe utworzenie w pełni działającego systemu teleinformatycznego do 1 stycznia 2024 r.</w:t>
            </w:r>
          </w:p>
        </w:tc>
        <w:tc>
          <w:tcPr>
            <w:tcW w:w="1359" w:type="dxa"/>
          </w:tcPr>
          <w:p w14:paraId="2C6D8DCE" w14:textId="77777777" w:rsidR="0067237C" w:rsidRPr="00A06425" w:rsidRDefault="0067237C" w:rsidP="003069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139C" w:rsidRPr="00A06425" w14:paraId="24F46276" w14:textId="77777777" w:rsidTr="00A06425">
        <w:tc>
          <w:tcPr>
            <w:tcW w:w="562" w:type="dxa"/>
            <w:shd w:val="clear" w:color="auto" w:fill="auto"/>
          </w:tcPr>
          <w:p w14:paraId="57585FAA" w14:textId="4E721405" w:rsidR="00EA139C" w:rsidRDefault="00EA139C" w:rsidP="003069E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745AE248" w14:textId="2D749325" w:rsidR="00EA139C" w:rsidRDefault="00EA139C" w:rsidP="003069E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5DA7E914" w14:textId="61827C66" w:rsidR="00EA139C" w:rsidRPr="009A14E0" w:rsidRDefault="00EA139C" w:rsidP="003069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OSR</w:t>
            </w:r>
          </w:p>
        </w:tc>
        <w:tc>
          <w:tcPr>
            <w:tcW w:w="4678" w:type="dxa"/>
            <w:shd w:val="clear" w:color="auto" w:fill="auto"/>
          </w:tcPr>
          <w:p w14:paraId="0DA58719" w14:textId="36093148" w:rsidR="00EA139C" w:rsidRPr="009E1370" w:rsidRDefault="00EA139C" w:rsidP="003069E7">
            <w:pPr>
              <w:tabs>
                <w:tab w:val="left" w:pos="303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Konieczne </w:t>
            </w:r>
            <w:r w:rsidR="00D1417E">
              <w:rPr>
                <w:rFonts w:asciiTheme="minorHAnsi" w:hAnsiTheme="minorHAnsi" w:cstheme="minorHAnsi"/>
                <w:sz w:val="22"/>
                <w:szCs w:val="22"/>
              </w:rPr>
              <w:t>odpowiednie dostosowanie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OSR, w przypadku przypisania zadania do ministra do spraw gospodarki w zakresie daty realizacji rejestru, kosztów jego wytworzenia oraz utrzymania i niezbędnych do obsługi etatów.</w:t>
            </w:r>
          </w:p>
        </w:tc>
        <w:tc>
          <w:tcPr>
            <w:tcW w:w="5812" w:type="dxa"/>
            <w:shd w:val="clear" w:color="auto" w:fill="auto"/>
          </w:tcPr>
          <w:p w14:paraId="223C93F7" w14:textId="77777777" w:rsidR="00EA139C" w:rsidRDefault="00EA139C" w:rsidP="003069E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090521F5" w14:textId="77777777" w:rsidR="00EA139C" w:rsidRPr="00A06425" w:rsidRDefault="00EA139C" w:rsidP="003069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B2A21E0" w14:textId="0F6E546C" w:rsidR="00C64B1B" w:rsidRDefault="00C64B1B" w:rsidP="00F937B1"/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187527"/>
    <w:multiLevelType w:val="hybridMultilevel"/>
    <w:tmpl w:val="BBDEAA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1705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B1B"/>
    <w:rsid w:val="00034258"/>
    <w:rsid w:val="0006154D"/>
    <w:rsid w:val="00121A4B"/>
    <w:rsid w:val="00140BE8"/>
    <w:rsid w:val="00176EE3"/>
    <w:rsid w:val="00180D61"/>
    <w:rsid w:val="0019648E"/>
    <w:rsid w:val="001D3155"/>
    <w:rsid w:val="0021716E"/>
    <w:rsid w:val="00220CD8"/>
    <w:rsid w:val="002715B2"/>
    <w:rsid w:val="002C6FCE"/>
    <w:rsid w:val="003069E7"/>
    <w:rsid w:val="003124D1"/>
    <w:rsid w:val="00350362"/>
    <w:rsid w:val="00396A44"/>
    <w:rsid w:val="003B4105"/>
    <w:rsid w:val="00425755"/>
    <w:rsid w:val="00461B6C"/>
    <w:rsid w:val="004665D5"/>
    <w:rsid w:val="00495D42"/>
    <w:rsid w:val="004B17A0"/>
    <w:rsid w:val="004D086F"/>
    <w:rsid w:val="004F4B4E"/>
    <w:rsid w:val="005171C6"/>
    <w:rsid w:val="0052268E"/>
    <w:rsid w:val="00550CD7"/>
    <w:rsid w:val="005B196E"/>
    <w:rsid w:val="005B6075"/>
    <w:rsid w:val="005D33C9"/>
    <w:rsid w:val="005F6527"/>
    <w:rsid w:val="006607B9"/>
    <w:rsid w:val="006705EC"/>
    <w:rsid w:val="0067237C"/>
    <w:rsid w:val="00673EAD"/>
    <w:rsid w:val="00686090"/>
    <w:rsid w:val="006D7D6B"/>
    <w:rsid w:val="006E16E9"/>
    <w:rsid w:val="00707B9D"/>
    <w:rsid w:val="00710A8A"/>
    <w:rsid w:val="00725B76"/>
    <w:rsid w:val="00726A25"/>
    <w:rsid w:val="00807385"/>
    <w:rsid w:val="008F59BA"/>
    <w:rsid w:val="00905577"/>
    <w:rsid w:val="00944932"/>
    <w:rsid w:val="009650EE"/>
    <w:rsid w:val="0098130C"/>
    <w:rsid w:val="009A14E0"/>
    <w:rsid w:val="009B077F"/>
    <w:rsid w:val="009E1370"/>
    <w:rsid w:val="009E5FDB"/>
    <w:rsid w:val="00A0016F"/>
    <w:rsid w:val="00A06425"/>
    <w:rsid w:val="00A34256"/>
    <w:rsid w:val="00A53AA0"/>
    <w:rsid w:val="00AA3A4A"/>
    <w:rsid w:val="00AB24A5"/>
    <w:rsid w:val="00AC7796"/>
    <w:rsid w:val="00AD5DAE"/>
    <w:rsid w:val="00B214B9"/>
    <w:rsid w:val="00B707F9"/>
    <w:rsid w:val="00B871B6"/>
    <w:rsid w:val="00BE0999"/>
    <w:rsid w:val="00C072F0"/>
    <w:rsid w:val="00C36BE1"/>
    <w:rsid w:val="00C6368F"/>
    <w:rsid w:val="00C64B1B"/>
    <w:rsid w:val="00C64F50"/>
    <w:rsid w:val="00C74404"/>
    <w:rsid w:val="00CD5EB0"/>
    <w:rsid w:val="00D03371"/>
    <w:rsid w:val="00D1417E"/>
    <w:rsid w:val="00D44B27"/>
    <w:rsid w:val="00D47AE6"/>
    <w:rsid w:val="00D918ED"/>
    <w:rsid w:val="00DC66EE"/>
    <w:rsid w:val="00E03377"/>
    <w:rsid w:val="00E14C33"/>
    <w:rsid w:val="00EA139C"/>
    <w:rsid w:val="00EC4862"/>
    <w:rsid w:val="00EE4C94"/>
    <w:rsid w:val="00F32480"/>
    <w:rsid w:val="00F32483"/>
    <w:rsid w:val="00F937B1"/>
    <w:rsid w:val="00FA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667BF"/>
  <w15:docId w15:val="{D7D87DF4-98E6-4079-8B72-01B2951EB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B17A0"/>
    <w:pPr>
      <w:ind w:left="720"/>
      <w:contextualSpacing/>
    </w:pPr>
  </w:style>
  <w:style w:type="character" w:customStyle="1" w:styleId="cf01">
    <w:name w:val="cf01"/>
    <w:basedOn w:val="Domylnaczcionkaakapitu"/>
    <w:rsid w:val="00C072F0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8E8A2-F3EE-405D-8AF9-263458A94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539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Sidoroff Marianna</cp:lastModifiedBy>
  <cp:revision>5</cp:revision>
  <dcterms:created xsi:type="dcterms:W3CDTF">2023-04-18T07:56:00Z</dcterms:created>
  <dcterms:modified xsi:type="dcterms:W3CDTF">2023-04-18T08:14:00Z</dcterms:modified>
</cp:coreProperties>
</file>